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9" w:rsidRDefault="00876619" w:rsidP="00B00039">
      <w:pPr>
        <w:ind w:left="6237"/>
        <w:jc w:val="both"/>
      </w:pPr>
      <w:r w:rsidRPr="00B807E5">
        <w:t>УТВЕРЖДЕНО</w:t>
      </w:r>
    </w:p>
    <w:p w:rsidR="009B02AB" w:rsidRDefault="009B02AB" w:rsidP="009B02AB">
      <w:pPr>
        <w:ind w:left="6237"/>
        <w:jc w:val="both"/>
      </w:pPr>
      <w:r w:rsidRPr="00B807E5">
        <w:t xml:space="preserve">Протокол № </w:t>
      </w:r>
      <w:r w:rsidR="00263215">
        <w:t>4</w:t>
      </w:r>
      <w:r w:rsidRPr="00B807E5">
        <w:t xml:space="preserve"> от </w:t>
      </w:r>
      <w:r w:rsidR="00263215">
        <w:t>07</w:t>
      </w:r>
      <w:r w:rsidRPr="00B807E5">
        <w:t>.0</w:t>
      </w:r>
      <w:r w:rsidR="00263215">
        <w:t>6</w:t>
      </w:r>
      <w:r w:rsidRPr="00B807E5">
        <w:t>.2015 года</w:t>
      </w:r>
    </w:p>
    <w:p w:rsidR="00876619" w:rsidRDefault="00F94753" w:rsidP="00B00039">
      <w:pPr>
        <w:ind w:left="6237"/>
        <w:jc w:val="both"/>
      </w:pPr>
      <w:r>
        <w:t>З</w:t>
      </w:r>
      <w:r w:rsidRPr="00CD0416">
        <w:t>аседани</w:t>
      </w:r>
      <w:r>
        <w:t>ем</w:t>
      </w:r>
      <w:r w:rsidRPr="00CD0416">
        <w:t xml:space="preserve"> членов Совета</w:t>
      </w:r>
    </w:p>
    <w:p w:rsidR="00F94753" w:rsidRPr="00B807E5" w:rsidRDefault="00F94753" w:rsidP="00B00039">
      <w:pPr>
        <w:ind w:left="6237"/>
        <w:jc w:val="both"/>
      </w:pPr>
      <w:r>
        <w:t>РОО «ФРС ХМАО-Югры»</w:t>
      </w:r>
    </w:p>
    <w:p w:rsidR="00876619" w:rsidRPr="00B807E5" w:rsidRDefault="00876619" w:rsidP="00B00039">
      <w:pPr>
        <w:jc w:val="both"/>
      </w:pPr>
    </w:p>
    <w:p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:rsidR="00BC0097" w:rsidRPr="00B807E5" w:rsidRDefault="00BC0097" w:rsidP="00B00039">
      <w:pPr>
        <w:jc w:val="center"/>
        <w:rPr>
          <w:b/>
        </w:rPr>
      </w:pPr>
    </w:p>
    <w:p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Чемпионата </w:t>
      </w:r>
      <w:r w:rsidR="00263215">
        <w:rPr>
          <w:b/>
        </w:rPr>
        <w:t>ХМАО-Югры</w:t>
      </w:r>
      <w:r w:rsidRPr="00B807E5">
        <w:rPr>
          <w:b/>
        </w:rPr>
        <w:t xml:space="preserve"> по рыболовному спорту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ED07E9" w:rsidRPr="00B807E5">
        <w:rPr>
          <w:b/>
        </w:rPr>
        <w:t>донной удочкой»</w:t>
      </w:r>
    </w:p>
    <w:p w:rsidR="00876619" w:rsidRPr="00B807E5" w:rsidRDefault="00876619" w:rsidP="00B00039">
      <w:pPr>
        <w:jc w:val="both"/>
      </w:pPr>
    </w:p>
    <w:p w:rsidR="00263215" w:rsidRDefault="00263215" w:rsidP="00127949">
      <w:pPr>
        <w:jc w:val="center"/>
        <w:rPr>
          <w:b/>
        </w:rPr>
      </w:pPr>
    </w:p>
    <w:p w:rsidR="006747B2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6747B2">
        <w:rPr>
          <w:b/>
        </w:rPr>
        <w:t>Введение</w:t>
      </w:r>
      <w:r>
        <w:rPr>
          <w:b/>
        </w:rPr>
        <w:t>.</w:t>
      </w:r>
    </w:p>
    <w:p w:rsidR="006747B2" w:rsidRDefault="006747B2" w:rsidP="006747B2">
      <w:pPr>
        <w:jc w:val="center"/>
        <w:rPr>
          <w:b/>
        </w:rPr>
      </w:pPr>
    </w:p>
    <w:p w:rsidR="009073A9" w:rsidRDefault="006747B2" w:rsidP="009073A9">
      <w:pPr>
        <w:pStyle w:val="aa"/>
        <w:numPr>
          <w:ilvl w:val="1"/>
          <w:numId w:val="5"/>
        </w:numPr>
        <w:jc w:val="both"/>
        <w:outlineLvl w:val="0"/>
      </w:pPr>
      <w:r w:rsidRPr="006747B2">
        <w:t xml:space="preserve">Чемпионат </w:t>
      </w:r>
      <w:r>
        <w:t>ХМАО-Югры</w:t>
      </w:r>
      <w:r w:rsidRPr="006747B2">
        <w:t xml:space="preserve"> по рыболовному спорту в дисциплине «Ловля донной удочкой» (далее соревнование) проводится в соответствии с </w:t>
      </w:r>
      <w:r w:rsidR="009073A9">
        <w:t>Единым календарным планом Окружных, межрегиональных, всероссийских и международных физкультурных мероприятий и спортивных мероприятий Ханты мансийского автономного округа – Югры на 2015 год утвержденным Департаментом физкультуры и спорта ХМАО-Югры.</w:t>
      </w:r>
    </w:p>
    <w:p w:rsidR="006747B2" w:rsidRPr="006747B2" w:rsidRDefault="006747B2" w:rsidP="006747B2">
      <w:pPr>
        <w:jc w:val="center"/>
        <w:rPr>
          <w:b/>
        </w:rPr>
      </w:pPr>
    </w:p>
    <w:p w:rsidR="006747B2" w:rsidRPr="00263215" w:rsidRDefault="006747B2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:rsidR="00263215" w:rsidRPr="00B807E5" w:rsidRDefault="00263215" w:rsidP="00127949">
      <w:pPr>
        <w:jc w:val="center"/>
        <w:rPr>
          <w:b/>
        </w:rPr>
      </w:pP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Выявление сильнейших спортсменов  по спортивной ловле на </w:t>
      </w:r>
      <w:r w:rsidR="00ED07E9" w:rsidRPr="00B807E5">
        <w:t>донную удочку</w:t>
      </w:r>
      <w:r w:rsidRPr="00B807E5">
        <w:t>;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 спортивной и тренерской  работы в рыболовно-спортивных обществах и клубах  России.</w:t>
      </w:r>
    </w:p>
    <w:p w:rsidR="00876619" w:rsidRPr="00B807E5" w:rsidRDefault="00876619" w:rsidP="00B00039">
      <w:pPr>
        <w:jc w:val="both"/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соревнованиями.</w:t>
      </w:r>
    </w:p>
    <w:p w:rsidR="00876619" w:rsidRPr="00B807E5" w:rsidRDefault="00876619" w:rsidP="00B00039">
      <w:pPr>
        <w:jc w:val="both"/>
      </w:pP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 xml:space="preserve">Общее руководство и проведение соревнований, обеспечение безопасности участников соревнованиями осуществляет РОО </w:t>
      </w:r>
      <w:r w:rsidR="009073A9">
        <w:t>«</w:t>
      </w:r>
      <w:r w:rsidRPr="00B807E5">
        <w:t>ФРС ХМАО-Югры</w:t>
      </w:r>
      <w:r w:rsidR="009073A9">
        <w:t>»</w:t>
      </w:r>
      <w:r w:rsidRPr="00B807E5">
        <w:t>.</w:t>
      </w:r>
    </w:p>
    <w:p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Подготовку соревнований осуществляет Оргкомитет в составе: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председатель оргкомитета: </w:t>
      </w:r>
      <w:r w:rsidR="00071923">
        <w:tab/>
      </w:r>
      <w:proofErr w:type="gramStart"/>
      <w:r w:rsidR="007277E4">
        <w:t>Садовой</w:t>
      </w:r>
      <w:proofErr w:type="gramEnd"/>
      <w:r w:rsidR="007277E4">
        <w:t xml:space="preserve"> Александр Николаевич</w:t>
      </w:r>
      <w:r w:rsidRPr="00B807E5">
        <w:t>, тел: 89044724110;</w:t>
      </w:r>
    </w:p>
    <w:p w:rsidR="00876619" w:rsidRPr="00B807E5" w:rsidRDefault="00876619" w:rsidP="00263215">
      <w:pPr>
        <w:pStyle w:val="aa"/>
        <w:numPr>
          <w:ilvl w:val="0"/>
          <w:numId w:val="6"/>
        </w:numPr>
        <w:jc w:val="both"/>
      </w:pPr>
      <w:r w:rsidRPr="00B807E5">
        <w:t xml:space="preserve">члены оргкомитета: </w:t>
      </w:r>
      <w:r w:rsidR="00071923">
        <w:tab/>
      </w:r>
      <w:r w:rsidR="00071923">
        <w:tab/>
      </w:r>
      <w:proofErr w:type="spellStart"/>
      <w:r w:rsidRPr="00B807E5">
        <w:t>Пухир</w:t>
      </w:r>
      <w:proofErr w:type="spellEnd"/>
      <w:r w:rsidRPr="00B807E5">
        <w:t xml:space="preserve"> Андрей Леонтьевич, тел: 89227847411;</w:t>
      </w:r>
    </w:p>
    <w:p w:rsidR="00876619" w:rsidRPr="00B807E5" w:rsidRDefault="00876619" w:rsidP="00071923">
      <w:pPr>
        <w:ind w:left="2832" w:firstLine="708"/>
        <w:jc w:val="both"/>
      </w:pPr>
      <w:r w:rsidRPr="00B807E5">
        <w:t>Энгель Олег Алек</w:t>
      </w:r>
      <w:r w:rsidR="00ED07E9" w:rsidRPr="00B807E5">
        <w:t>сеевич</w:t>
      </w:r>
      <w:r w:rsidRPr="00B807E5">
        <w:t>, тел: 89226540779</w:t>
      </w:r>
    </w:p>
    <w:p w:rsidR="00B00039" w:rsidRPr="00B807E5" w:rsidRDefault="00B00039" w:rsidP="00B00039">
      <w:pPr>
        <w:jc w:val="both"/>
      </w:pPr>
    </w:p>
    <w:p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соревнований.</w:t>
      </w:r>
    </w:p>
    <w:p w:rsidR="007B097A" w:rsidRDefault="007B097A" w:rsidP="007B097A">
      <w:pPr>
        <w:pStyle w:val="aa"/>
        <w:ind w:left="780"/>
      </w:pP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Соревнования лично-командные.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Состав команды – 3 человека: 3 спортсмена (не моложе 16 лет). В состав команды могут входить запасные спортсмены и тренер. Команды, прибывшие в неполном составе, к участию в соревновании не допускаются, а участники команд могут выступить в личном зачете, либо формируются на месте</w:t>
      </w:r>
      <w:r w:rsidR="007B097A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К участию в соревнованиях допускаются спортсмены, команды и рыболовы</w:t>
      </w:r>
      <w:r w:rsidR="007B097A">
        <w:t>-</w:t>
      </w:r>
      <w:r w:rsidRPr="009073A9">
        <w:t xml:space="preserve">любители рыболовно-спортивных обществ, клубов и организаций </w:t>
      </w:r>
      <w:r w:rsidR="007B097A">
        <w:t>ХМАО-Югры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По решению РОО </w:t>
      </w:r>
      <w:r w:rsidR="007B097A">
        <w:t>«</w:t>
      </w:r>
      <w:r w:rsidR="007B097A" w:rsidRPr="00B807E5">
        <w:t>ФРС ХМАО-Югры</w:t>
      </w:r>
      <w:r w:rsidR="007B097A">
        <w:t xml:space="preserve">» </w:t>
      </w:r>
      <w:r w:rsidRPr="009073A9">
        <w:t>к участию в соревнованиях могут быть допущены спортсмены и команды рыболовно-спортивных обществ, клубов и организаций других регионов России, а также рыболовы - любители.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В связи с ограниченным количеством секторов (участников) ввиду особенности береговой линии в месте проведения соревнования преимущественное право на участие в </w:t>
      </w:r>
      <w:r w:rsidRPr="009073A9">
        <w:lastRenderedPageBreak/>
        <w:t>соревнованиях получают команды, спортсмены, имеющие более высокую спортивную квалификацию (спортивное звание, разряд)</w:t>
      </w:r>
      <w:r w:rsidR="007B097A">
        <w:t xml:space="preserve"> и прошедшие предварительную регистрацию</w:t>
      </w:r>
      <w:r w:rsidRPr="009073A9">
        <w:t>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Всем участникам соревнований необходимо иметь при себе: документ, удостоверяющий личность (паспорт) или свидетельство о рождении, страховой полис обязательного медицинского страхования; оригинал договора о страховании несчастных случаев, жизни и здоровья (страховка должна быть спортивная, т.е. повышенного риска), спортивную разрядную книжку (для подтверждения спортивного разряда спортсменам, имеющим спортивные разряды).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Команды-участники и спортсмены обязаны участвовать в церемонии открытия и закрытия соревнования. Желательно  наличие форменной одежды (футболки с наименованием и/или логотипом команды, а также по усмотрению бейсболки, флаг) у всех членов команды находящейся в секторе лова, на открытии и закрытии соревнования, а также награждении победителей.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>В мандатную комиссию соревнований при регистрации подаются заявки, оформленные по форме, в соответствии с действующими правилами вида спорта «Рыболовный спорт», утвержденными Министерством спорта, туризма и молодежной политики Российской Федерации от 20.03.2014 года (см. приложение 1).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Соревнования проводятся для возрастной группы «мужчины». Допускаются спортсмены, достигшие 18 -летнего возраста. Участники младшей возрастной категории допускаются только в присутствии родителей или с лицами, заменяющими их, при наличии нотариальной доверенности которое предъявляется в мандатную комиссию при регистрации.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Употребление алкоголя в период проведения соревнований и курение в зоне во время тура запрещено. </w:t>
      </w:r>
    </w:p>
    <w:p w:rsidR="007B097A" w:rsidRDefault="009073A9" w:rsidP="007B097A">
      <w:pPr>
        <w:pStyle w:val="aa"/>
        <w:numPr>
          <w:ilvl w:val="1"/>
          <w:numId w:val="5"/>
        </w:numPr>
      </w:pPr>
      <w:r w:rsidRPr="009073A9">
        <w:t xml:space="preserve">Лица в нетрезвом виде к участию в соревнованиях не допускаются. </w:t>
      </w:r>
    </w:p>
    <w:p w:rsidR="009073A9" w:rsidRDefault="009073A9" w:rsidP="007B097A">
      <w:pPr>
        <w:pStyle w:val="aa"/>
        <w:numPr>
          <w:ilvl w:val="1"/>
          <w:numId w:val="5"/>
        </w:numPr>
      </w:pPr>
      <w:r w:rsidRPr="009073A9">
        <w:t>Участники в нетрезвом виде во время проведения соревнований дисквалифицируются, регистрационный взнос не возвращается.</w:t>
      </w:r>
    </w:p>
    <w:p w:rsidR="007B097A" w:rsidRPr="009073A9" w:rsidRDefault="007B097A" w:rsidP="009073A9">
      <w:pPr>
        <w:pStyle w:val="aa"/>
        <w:rPr>
          <w:b/>
        </w:rPr>
      </w:pPr>
    </w:p>
    <w:p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Дата</w:t>
      </w:r>
      <w:r w:rsidR="00B00039" w:rsidRPr="00263215">
        <w:rPr>
          <w:b/>
        </w:rPr>
        <w:t>, время</w:t>
      </w:r>
      <w:r w:rsidRPr="00263215">
        <w:rPr>
          <w:b/>
        </w:rPr>
        <w:t xml:space="preserve"> и место проведения соревнований.</w:t>
      </w:r>
    </w:p>
    <w:p w:rsidR="00876619" w:rsidRPr="00B807E5" w:rsidRDefault="00876619" w:rsidP="00B00039">
      <w:pPr>
        <w:jc w:val="both"/>
      </w:pPr>
    </w:p>
    <w:p w:rsidR="006540E7" w:rsidRDefault="00876619" w:rsidP="00263215">
      <w:pPr>
        <w:pStyle w:val="aa"/>
        <w:numPr>
          <w:ilvl w:val="1"/>
          <w:numId w:val="5"/>
        </w:numPr>
        <w:ind w:right="1417"/>
        <w:jc w:val="both"/>
      </w:pPr>
      <w:r w:rsidRPr="00B807E5">
        <w:t xml:space="preserve">Соревнования проводятся </w:t>
      </w:r>
      <w:r w:rsidR="007B097A">
        <w:t>15-16 августа 2015 года на Сургутском водохранилище,</w:t>
      </w:r>
      <w:r w:rsidR="007B097A" w:rsidRPr="007B097A">
        <w:t xml:space="preserve"> в два дня, два тура продолжительностью 5 часов каждый.</w:t>
      </w:r>
    </w:p>
    <w:p w:rsidR="007B097A" w:rsidRPr="00057636" w:rsidRDefault="00057636" w:rsidP="007B097A">
      <w:pPr>
        <w:pStyle w:val="aa"/>
        <w:ind w:left="780" w:right="1417"/>
        <w:jc w:val="both"/>
      </w:pPr>
      <w:r>
        <w:t>15 августа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07:00 – Начало регистрации.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07:30 – Жеребьевка зон и секторов на 1 тур.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08:00 – Торжественное открытие соревнований.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08:30 – Вход в зону (секторы), начало подготовки с правом промера глубин.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10:00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15:00 -16:00 – Взвешивание уловов и подведение итогов 1 тура.</w:t>
      </w:r>
    </w:p>
    <w:p w:rsidR="007B097A" w:rsidRPr="00057636" w:rsidRDefault="00057636" w:rsidP="007B097A">
      <w:pPr>
        <w:pStyle w:val="aa"/>
        <w:ind w:left="780" w:right="1417"/>
        <w:jc w:val="both"/>
      </w:pPr>
      <w:r>
        <w:t>16 августа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07:30 – Жеребьевка зон и секторов на 2 тур.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08:30 – Вход в зону (секторы), начало подготовки с правом промера глубин.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10:00 – Старт (начало прикармливания и ловли).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– Финиш.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 xml:space="preserve">15:00 -16:30 – Взвешивание уловов и подведение итогов. </w:t>
      </w:r>
    </w:p>
    <w:p w:rsidR="007B097A" w:rsidRPr="00057636" w:rsidRDefault="007B097A" w:rsidP="007B097A">
      <w:pPr>
        <w:pStyle w:val="aa"/>
        <w:ind w:left="780" w:right="1417"/>
        <w:jc w:val="both"/>
      </w:pPr>
      <w:r w:rsidRPr="00057636">
        <w:t>16:30 – Награждение победителей, торжественное закрытие соревнования.</w:t>
      </w:r>
    </w:p>
    <w:p w:rsidR="00057636" w:rsidRPr="00057636" w:rsidRDefault="00057636" w:rsidP="00057636">
      <w:pPr>
        <w:ind w:right="1417"/>
        <w:jc w:val="both"/>
      </w:pPr>
    </w:p>
    <w:p w:rsidR="007B097A" w:rsidRPr="00057636" w:rsidRDefault="007B097A" w:rsidP="00057636">
      <w:pPr>
        <w:pStyle w:val="aa"/>
        <w:numPr>
          <w:ilvl w:val="1"/>
          <w:numId w:val="5"/>
        </w:numPr>
        <w:ind w:right="1417"/>
        <w:jc w:val="both"/>
      </w:pPr>
      <w:r w:rsidRPr="00057636">
        <w:t>Регламент может быть скорректирован или изменен по ходу проведения соревнований Судейской коллегией, в связи с непредвиденными, форс-мажорными обстоятельствами, включая погодные условия.</w:t>
      </w:r>
    </w:p>
    <w:p w:rsidR="007B097A" w:rsidRDefault="007B097A" w:rsidP="007B097A">
      <w:pPr>
        <w:pStyle w:val="aa"/>
        <w:ind w:left="780" w:right="1417"/>
        <w:jc w:val="both"/>
      </w:pPr>
    </w:p>
    <w:p w:rsidR="00876619" w:rsidRPr="00B807E5" w:rsidRDefault="00563988" w:rsidP="00B00039">
      <w:pPr>
        <w:jc w:val="both"/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8D8B565" wp14:editId="5CB3C3F9">
            <wp:extent cx="6191250" cy="3308350"/>
            <wp:effectExtent l="0" t="0" r="0" b="6350"/>
            <wp:docPr id="1" name="Рисунок 1" descr="C:\Users\Домашний\YandexDisk\Соревнования\Поплавок 2015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ий\YandexDisk\Соревнования\Поплавок 2015\Сх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88" w:rsidRDefault="00563988" w:rsidP="00127949">
      <w:pPr>
        <w:jc w:val="center"/>
        <w:rPr>
          <w:b/>
        </w:rPr>
      </w:pPr>
    </w:p>
    <w:p w:rsidR="00BE61BF" w:rsidRPr="00BE61BF" w:rsidRDefault="00BE61BF" w:rsidP="00BE61BF">
      <w:pPr>
        <w:pStyle w:val="aa"/>
        <w:numPr>
          <w:ilvl w:val="0"/>
          <w:numId w:val="5"/>
        </w:numPr>
        <w:jc w:val="center"/>
        <w:rPr>
          <w:b/>
        </w:rPr>
      </w:pPr>
      <w:r w:rsidRPr="00BE61BF">
        <w:rPr>
          <w:b/>
        </w:rPr>
        <w:t>Правила проведения соревнований.</w:t>
      </w:r>
    </w:p>
    <w:p w:rsidR="00BE61BF" w:rsidRDefault="00BE61BF" w:rsidP="00BE61BF">
      <w:pPr>
        <w:pStyle w:val="aa"/>
        <w:rPr>
          <w:b/>
        </w:rPr>
      </w:pP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Соревнование проводится в соответствии с Правилами вида спорта “Рыболовный спорт”, утверждёнными Приказом № 140 от 20 марта 2014 года </w:t>
      </w:r>
      <w:proofErr w:type="spellStart"/>
      <w:r w:rsidRPr="00BE61BF">
        <w:t>Минспорта</w:t>
      </w:r>
      <w:proofErr w:type="spellEnd"/>
      <w:r w:rsidRPr="00BE61BF">
        <w:t xml:space="preserve"> России. С Правилами соревнований можно ознакомиться: </w:t>
      </w:r>
      <w:hyperlink r:id="rId8" w:anchor="!normativns/c1oqz" w:history="1">
        <w:r w:rsidRPr="00BE61BF">
          <w:t>http://www.frsugra.ru/#!normativns/c1oqz</w:t>
        </w:r>
      </w:hyperlink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Соревнования проводятся в два тура в два дня продолжительностью тура 5 часов. При непредвиденных обстоятельствах, в случае, если сложившиеся обстоятельства не позволяют провести один из туров, соревнование считается состоявшимся по результатам одного полноценного тура (если продолжительность тура составила не менее половины времени отведённого положением на 1 тур соревнований).</w:t>
      </w:r>
    </w:p>
    <w:p w:rsidR="00BE61BF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Участок соревнований делится на три зоны по количеству спортсменов в команде. Все участники жеребьевкой распределяются по зонам и перед началом тура по секторам. Ширина сектора – 10 метров. Количество секторов в зонах не должно различаться более</w:t>
      </w:r>
      <w:proofErr w:type="gramStart"/>
      <w:r w:rsidRPr="00BE61BF">
        <w:t>,</w:t>
      </w:r>
      <w:proofErr w:type="gramEnd"/>
      <w:r w:rsidRPr="00BE61BF">
        <w:t xml:space="preserve"> чем на один сектор.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proofErr w:type="gramStart"/>
      <w:r w:rsidRPr="00BE61BF">
        <w:t>В процессе каждого тура соревнований подаётся пять сигналов: первый - вход в сектор; второй - начало проверки прикормки и насадки; третий - «старт», начало соревнований; четвёртый - до финиша осталось 5 минут; пятый – финиш (окончание ловли).</w:t>
      </w:r>
      <w:proofErr w:type="gramEnd"/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После прибытия к своему сектору и до сигнала «вход в зону» с разрешения судьи допускается устранение препятствий (кустов, травы, камней, мусора, и т.п.), мешающих процессу подготовки и ловли. С этой целью с разрешения судьи допускается принимать помощь со стороны третьих лиц, а также использовать механизированные средства.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На подготовку к старту спортсменам предоставляется 90 минут. Во время подготовки к соревнованию спортсмен не имеет права входить в воду. Оказывать спортсменам практическую помощь в подготовке места соревнования, снастей и оборудования запрещено.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 входе в зону на спортивных креслах и платформах должно отсутствовать навесное оборудование (обвес). Снасти также должны быть разобраны. Устанавливать навесное оборудование (обвес) разрешено только после сигнала «вход в зону». Спортивные кресла и платформы устанавливаются в одну линию по урезу воды. Устанавливать передние опорные стойки в воду можно только с разрешения судьи. Все спортивное оборудование, кроме садка, должно располагаться на берегу.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lastRenderedPageBreak/>
        <w:t>Имеются ограничения по прикормке и насадке. Спортсмен имеет право использовать в одном туре не более чем 12 литров увлажненной и просеянной прикормки, включая грунты, балласты, разбивки, ароматизаторы, добавки и т.п., не более 0,5 л мотыля (включая насадочный), 1 литр опарыша и не более 0,5 л прочих живых компонентов, разрешенных Правилами. Спортсмен может использовать любой объём жидких и сухих ароматизаторов, включая «</w:t>
      </w:r>
      <w:proofErr w:type="spellStart"/>
      <w:r w:rsidRPr="00BE61BF">
        <w:t>дипы</w:t>
      </w:r>
      <w:proofErr w:type="spellEnd"/>
      <w:r w:rsidRPr="00BE61BF">
        <w:t xml:space="preserve">», укладывающиеся в объём разрешённого количества прикормки и проверенной совместно с ней при контроле. 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Прикормка и насадка в разрешенных объемах должна быть предоставлена спортсменами на контроль в собственных мерных емкостях (с отметками литража, нанесенными промышленным способом). Проверка прикормки и насадки должна быть начата по окончании первой трети и завершена до окончания второй трети части времени, отведенного спортсменам на подготовку.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Пульверизатор при проверке прикормки и насадки предъявляется судьям в пустом виде. Забор воды в пульверизатор осуществляется в присутствии судьи. Во время тура добавление воды в прикормку разрешается только из пульверизатора.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Приготовление прикормки разрешается до сигнала «вход в зону» в любом месте, кроме самих секторов, в которых будут располагаться спортсмены. После сигнала «вход в зону» - исключительно в своем секторе.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Запрещаются насадки и прикормки, содержащие в переработанном или в не переработанном виде рыбу (за исключением рыбной муки), муравьёв, муравьиные яйца и икру рыб. Запрещено использование искусственных насадок из любого материала, имитирующих рыбу, земляного червя, насекомых и их личинки.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Разрешается оснастка, поводок с крючком в которой тоньше основной лески (шнура), а монтаж, в случае обрыва поводка или основной лески (шнура), позволит рыбе легко освободиться от кормушки (грузила). Между кормушкой (грузилом) и поводком с крючком разрешается использовать стопор, предотвращающий соскальзывание кормушки на поводок с крючком. </w:t>
      </w:r>
      <w:proofErr w:type="gramStart"/>
      <w:r w:rsidRPr="00BE61BF">
        <w:t>Кормушка (грузило) может крепиться к основной леске при помощи любого скользящего по основной леске (шнуру) элемента (вертлюг, бусина, петля, карабин и т.п.), как с использованием отвода из лески (шнура) любой длины, так и без отвода.</w:t>
      </w:r>
      <w:proofErr w:type="gramEnd"/>
      <w:r w:rsidRPr="00BE61BF">
        <w:t xml:space="preserve"> Суммарная длина всех резиновых амортизаторов в оснастке, если таковые имеются, не должна превышать 0.5 метра.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>Минимальная разрешенная длина садка, сетка которого изготовлена из естественной или искусственной нити – 3 метра Металлические садки запрещены</w:t>
      </w:r>
    </w:p>
    <w:p w:rsidR="00010FC1" w:rsidRDefault="00BE61BF" w:rsidP="00BE61BF">
      <w:pPr>
        <w:pStyle w:val="aa"/>
        <w:numPr>
          <w:ilvl w:val="1"/>
          <w:numId w:val="5"/>
        </w:numPr>
        <w:jc w:val="both"/>
      </w:pPr>
      <w:r w:rsidRPr="00BE61BF">
        <w:t xml:space="preserve">В зачет идёт рыба: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</w:t>
      </w:r>
      <w:proofErr w:type="gramStart"/>
      <w:r w:rsidRPr="00BE61BF">
        <w:t>пойманная</w:t>
      </w:r>
      <w:proofErr w:type="gramEnd"/>
      <w:r w:rsidRPr="00BE61BF">
        <w:t xml:space="preserve"> только на свою оснастку и полностью извлечённая из воды (поднята над водой) до сигнала «финиш»;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</w:t>
      </w:r>
      <w:proofErr w:type="gramStart"/>
      <w:r w:rsidRPr="00BE61BF">
        <w:t>выловленная</w:t>
      </w:r>
      <w:proofErr w:type="gramEnd"/>
      <w:r w:rsidRPr="00BE61BF">
        <w:t xml:space="preserve"> в пределах границ своего сектора; </w:t>
      </w:r>
    </w:p>
    <w:p w:rsidR="00010FC1" w:rsidRDefault="00BE61BF" w:rsidP="00010FC1">
      <w:pPr>
        <w:pStyle w:val="aa"/>
        <w:ind w:left="780"/>
        <w:jc w:val="both"/>
      </w:pPr>
      <w:r w:rsidRPr="00BE61BF">
        <w:t xml:space="preserve">- засеченная в своем секторе и зашедшая в соседний сектор в процессе </w:t>
      </w:r>
      <w:proofErr w:type="spellStart"/>
      <w:r w:rsidRPr="00BE61BF">
        <w:t>вываживания</w:t>
      </w:r>
      <w:proofErr w:type="spellEnd"/>
      <w:r w:rsidRPr="00BE61BF">
        <w:t xml:space="preserve">, если снасть рыболова, поймавшего рыбу, не пересеклась со снастью спортсменов соседних секторов; </w:t>
      </w:r>
    </w:p>
    <w:p w:rsidR="00010FC1" w:rsidRDefault="00BE61BF" w:rsidP="00010FC1">
      <w:pPr>
        <w:pStyle w:val="aa"/>
        <w:ind w:left="780"/>
        <w:jc w:val="both"/>
      </w:pPr>
      <w:r w:rsidRPr="00BE61BF">
        <w:t>- если она случайно поймана не за рот.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Использование радиостанций, наушников и мобильных сре</w:t>
      </w:r>
      <w:proofErr w:type="gramStart"/>
      <w:r w:rsidRPr="00BE61BF">
        <w:t>дств св</w:t>
      </w:r>
      <w:proofErr w:type="gramEnd"/>
      <w:r w:rsidRPr="00BE61BF">
        <w:t>язи в секторе ловли во время проведения соревнований спортсменам и тренерам запрещено. Вне сектора ловли тренеры и спортсмены средства связи используют без ограничений.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 требованию судьи в любое время участник соревнований обязан предъявить к осмотру всю находящуюся в секторе прикормку, насадку и снасти.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Одновременно ловить можно только на одно удилище, запасных можно иметь сколько угодно.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В качестве сигнализатора поклевки разрешается использовать только вершинку удилища. Дополнительные сигнализаторы поклевки запрещены.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Заброс снасти (заведение снасти) в точку ловли производится удилищем только из-за головы, исключительно при помощи мускульной силы рыболова. Боковой заброс запрещён.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lastRenderedPageBreak/>
        <w:t xml:space="preserve">Ловля рыбы вне пределов собственного сектора запрещена.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После сигнала «вход в зону» участник может временно покинуть сектор с разрешения судьи только в случае крайней необходимости. Предметы первой необходимости (питьевая вода, пища, лекарство и т.п.) могут быть переданы участнику только через судью.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В своём секторе участники должны передвигаться по возможности бесшумно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 сигналу «финиш» участники прекращают ловлю и извлекают из воды снасти.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После сигнала «финиш» уловы участников взвешиваются. Участник расписывается в протоколе за свой результат, улов отправляется обратно в садок участника.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Улов выпускается после сигнала – «взвешивание окончено».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После сигнала «взвешивание окончено» спортсмены имеют право покидать свои секторы без разрешения судьи.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Участники соревнования после их окончания обязаны собрать весь мусор в пределах своего сектора и вывезти его с собой. </w:t>
      </w: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Тренировки непосредственно в месте проведения соревнований разрешается проводить в любое время. Ловля между турами в зоне проведения соревнований запрещена.</w:t>
      </w:r>
    </w:p>
    <w:p w:rsidR="00010FC1" w:rsidRDefault="00010FC1" w:rsidP="00010FC1">
      <w:pPr>
        <w:pStyle w:val="aa"/>
        <w:ind w:left="780"/>
        <w:jc w:val="both"/>
      </w:pPr>
    </w:p>
    <w:p w:rsidR="00BE61BF" w:rsidRPr="00BE61BF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Подведение итогов и определение победителей.</w:t>
      </w:r>
    </w:p>
    <w:p w:rsidR="00010FC1" w:rsidRDefault="00010FC1" w:rsidP="00BE61BF">
      <w:pPr>
        <w:pStyle w:val="aa"/>
      </w:pP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За каждый грамм пойманной рыбы спортсмену начисляется 1 балл. По количеству баллов определяются места в зоне.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Победитель соревнования в личном зачете определяется по наименьшей сумме мест за 2 тура. При равенстве суммы мест за 2 тура, преимущество получает спортсмен, набравший большее количество баллов по итогам двух туров.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 xml:space="preserve">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</w:t>
      </w:r>
      <w:r w:rsidRPr="00BE61BF">
        <w:br/>
        <w:t xml:space="preserve">соответствии с количеством набранных баллов. </w:t>
      </w:r>
    </w:p>
    <w:p w:rsidR="00010FC1" w:rsidRDefault="00BE61BF" w:rsidP="00010FC1">
      <w:pPr>
        <w:pStyle w:val="aa"/>
        <w:numPr>
          <w:ilvl w:val="1"/>
          <w:numId w:val="5"/>
        </w:numPr>
      </w:pPr>
      <w:r w:rsidRPr="00BE61BF">
        <w:t>Победитель соревнования в командном зачете определяется по наименьшей сумме мест всех участников команды за 2 тура. При равенстве суммы мест за 2 тура, преимущество получает команда, набравшая большее количество баллов по итогам двух туров.</w:t>
      </w:r>
    </w:p>
    <w:p w:rsidR="00712C48" w:rsidRDefault="00712C48" w:rsidP="00712C48">
      <w:pPr>
        <w:pStyle w:val="aa"/>
      </w:pPr>
      <w:bookmarkStart w:id="0" w:name="_GoBack"/>
      <w:bookmarkEnd w:id="0"/>
    </w:p>
    <w:p w:rsidR="00010FC1" w:rsidRDefault="00BE61BF" w:rsidP="00010FC1">
      <w:pPr>
        <w:pStyle w:val="aa"/>
        <w:numPr>
          <w:ilvl w:val="0"/>
          <w:numId w:val="5"/>
        </w:numPr>
        <w:jc w:val="center"/>
      </w:pPr>
      <w:r w:rsidRPr="00BE61BF">
        <w:t>Обеспечение безопасности участников соревнований и зрителей.</w:t>
      </w:r>
    </w:p>
    <w:p w:rsidR="00010FC1" w:rsidRDefault="00010FC1" w:rsidP="00010FC1">
      <w:pPr>
        <w:ind w:left="360"/>
        <w:jc w:val="center"/>
      </w:pPr>
    </w:p>
    <w:p w:rsidR="00010FC1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 xml:space="preserve">Спортивные мероприятия проводятся на водоёмах, отвечающих требованиям соответствующих нормативно-правовых актов, действующих на территории Российской Федерации и </w:t>
      </w:r>
      <w:r w:rsidR="00010FC1">
        <w:t>ХМАО-Югры</w:t>
      </w:r>
      <w:r w:rsidRPr="00BE61BF">
        <w:t>, направленных на обеспечение общественного порядка и безопасности участников и зрителей.</w:t>
      </w:r>
    </w:p>
    <w:p w:rsidR="00B15C2E" w:rsidRDefault="00BE61BF" w:rsidP="00010FC1">
      <w:pPr>
        <w:pStyle w:val="aa"/>
        <w:numPr>
          <w:ilvl w:val="1"/>
          <w:numId w:val="5"/>
        </w:numPr>
        <w:jc w:val="both"/>
      </w:pPr>
      <w:r w:rsidRPr="00BE61BF">
        <w:t>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:rsidR="00B15C2E" w:rsidRDefault="00B15C2E" w:rsidP="00B15C2E">
      <w:pPr>
        <w:pStyle w:val="aa"/>
        <w:ind w:left="78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Награждение.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Участники, занявшие 1-е, 2-е и 3-е место награждаются медалями, кубками и дипломами. Участник, поймавший самую крупную (по массе) рыбу награждается памятным призом и дипломом.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Команды, занявшие 1-е, 2-е и 3-е место награждаются медалями, кубками и дипломами.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Возможно учреждение дополнительных призов от спонсоров.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Условия финансирования.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Дополнительное финансирование соревнований осуществляется на долевой основе.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lastRenderedPageBreak/>
        <w:t>Оплата питания судей, награждение победителей медалями и грамотами за счёт взносов.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Расходы, связанные с участием спортсменов в соревнованиях </w:t>
      </w:r>
      <w:proofErr w:type="gramStart"/>
      <w:r w:rsidRPr="00BE61BF">
        <w:t xml:space="preserve">( </w:t>
      </w:r>
      <w:proofErr w:type="gramEnd"/>
      <w:r w:rsidRPr="00BE61BF">
        <w:t>проезд до места соревнований, проживание, питание, прикормка, и т.д.), несут командирующие их организации (клубы) или они осуществляются непосредственно самими участниками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Для возмещения затрат на проведение соревнований принимаются взносы в размере </w:t>
      </w:r>
      <w:r w:rsidR="00B15C2E">
        <w:t>1000</w:t>
      </w:r>
      <w:r w:rsidRPr="00BE61BF">
        <w:t>(</w:t>
      </w:r>
      <w:r w:rsidR="00B15C2E">
        <w:t>Одной тысячи</w:t>
      </w:r>
      <w:r w:rsidRPr="00BE61BF">
        <w:t xml:space="preserve">) рублей с одного участника или </w:t>
      </w:r>
      <w:r w:rsidR="00B15C2E">
        <w:t>3000</w:t>
      </w:r>
      <w:r w:rsidRPr="00BE61BF">
        <w:t xml:space="preserve"> (</w:t>
      </w:r>
      <w:r w:rsidR="00B15C2E">
        <w:t>Трех тысяч</w:t>
      </w:r>
      <w:r w:rsidRPr="00BE61BF">
        <w:t xml:space="preserve">) рублей с команды.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Участнику, снявшемуся с соревнования до его окончания или дисквалифицированному решением Главной судейской коллегии за нарушение Порядка и Правил проведения соревнований, стартовый взнос не возвращается.</w:t>
      </w:r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Заявки на участие.</w:t>
      </w:r>
    </w:p>
    <w:p w:rsidR="00B15C2E" w:rsidRDefault="00B15C2E" w:rsidP="00B15C2E">
      <w:pPr>
        <w:rPr>
          <w:rFonts w:eastAsiaTheme="minorHAnsi"/>
          <w:lang w:eastAsia="en-US"/>
        </w:rPr>
      </w:pPr>
    </w:p>
    <w:p w:rsidR="00B15C2E" w:rsidRPr="00B15C2E" w:rsidRDefault="00B15C2E" w:rsidP="00B15C2E">
      <w:pPr>
        <w:pStyle w:val="aa"/>
        <w:numPr>
          <w:ilvl w:val="1"/>
          <w:numId w:val="5"/>
        </w:numPr>
        <w:rPr>
          <w:rFonts w:eastAsiaTheme="minorHAnsi"/>
          <w:lang w:eastAsia="en-US"/>
        </w:rPr>
      </w:pPr>
      <w:r w:rsidRPr="00B15C2E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>
        <w:rPr>
          <w:rFonts w:eastAsiaTheme="minorHAnsi"/>
          <w:lang w:eastAsia="en-US"/>
        </w:rPr>
        <w:t>18-00 часов</w:t>
      </w:r>
      <w:r w:rsidR="00712C48">
        <w:rPr>
          <w:rFonts w:eastAsiaTheme="minorHAnsi"/>
          <w:lang w:eastAsia="en-US"/>
        </w:rPr>
        <w:t xml:space="preserve"> 14 августа</w:t>
      </w:r>
      <w:r w:rsidRPr="00B15C2E">
        <w:rPr>
          <w:rFonts w:eastAsiaTheme="minorHAnsi"/>
          <w:lang w:eastAsia="en-US"/>
        </w:rPr>
        <w:t xml:space="preserve"> 2015 года </w:t>
      </w:r>
      <w:r w:rsidR="00712C48">
        <w:rPr>
          <w:rFonts w:eastAsiaTheme="minorHAnsi"/>
          <w:lang w:eastAsia="en-US"/>
        </w:rPr>
        <w:t xml:space="preserve"> </w:t>
      </w:r>
      <w:r w:rsidRPr="00B15C2E">
        <w:rPr>
          <w:rFonts w:eastAsiaTheme="minorHAnsi"/>
          <w:lang w:eastAsia="en-US"/>
        </w:rPr>
        <w:t>любым удобным способом: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заполнить на официальном сайте </w:t>
      </w:r>
      <w:hyperlink r:id="rId9" w:history="1">
        <w:r w:rsidRPr="0023169C">
          <w:rPr>
            <w:rStyle w:val="ad"/>
            <w:rFonts w:eastAsiaTheme="minorHAnsi"/>
            <w:lang w:eastAsia="en-US"/>
          </w:rPr>
          <w:t>www.frsugra.ru</w:t>
        </w:r>
      </w:hyperlink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 xml:space="preserve">отправить на электронную почту </w:t>
      </w:r>
      <w:r w:rsidRPr="006B5320">
        <w:rPr>
          <w:rFonts w:eastAsiaTheme="minorHAnsi"/>
        </w:rPr>
        <w:t xml:space="preserve"> </w:t>
      </w:r>
      <w:hyperlink r:id="rId10" w:history="1">
        <w:r w:rsidRPr="0023169C">
          <w:rPr>
            <w:rStyle w:val="ad"/>
            <w:rFonts w:eastAsiaTheme="minorHAnsi"/>
            <w:lang w:eastAsia="en-US"/>
          </w:rPr>
          <w:t>frsugra@</w:t>
        </w:r>
        <w:r w:rsidRPr="0023169C">
          <w:rPr>
            <w:rStyle w:val="ad"/>
            <w:rFonts w:eastAsiaTheme="minorHAnsi"/>
            <w:lang w:val="en-US" w:eastAsia="en-US"/>
          </w:rPr>
          <w:t>mail</w:t>
        </w:r>
        <w:r w:rsidRPr="0023169C">
          <w:rPr>
            <w:rStyle w:val="ad"/>
            <w:rFonts w:eastAsiaTheme="minorHAnsi"/>
            <w:lang w:eastAsia="en-US"/>
          </w:rPr>
          <w:t>.ru</w:t>
        </w:r>
      </w:hyperlink>
    </w:p>
    <w:p w:rsidR="00B15C2E" w:rsidRPr="00344282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>отправить по факсу 8 (3462) 55-60-40</w:t>
      </w:r>
    </w:p>
    <w:p w:rsidR="00B15C2E" w:rsidRDefault="00B15C2E" w:rsidP="00B15C2E">
      <w:pPr>
        <w:numPr>
          <w:ilvl w:val="0"/>
          <w:numId w:val="3"/>
        </w:numPr>
        <w:suppressAutoHyphens w:val="0"/>
        <w:rPr>
          <w:rFonts w:eastAsiaTheme="minorHAnsi"/>
          <w:lang w:eastAsia="en-US"/>
        </w:rPr>
      </w:pPr>
      <w:r w:rsidRPr="00344282">
        <w:rPr>
          <w:rFonts w:eastAsiaTheme="minorHAnsi"/>
          <w:lang w:eastAsia="en-US"/>
        </w:rPr>
        <w:t>обратиться лично в офис Федерации рыболовного спорта по адресу: г. Сургут, ул. Рационализаторов, 12/1</w:t>
      </w:r>
    </w:p>
    <w:p w:rsidR="00423882" w:rsidRPr="00344282" w:rsidRDefault="00423882" w:rsidP="00423882">
      <w:pPr>
        <w:suppressAutoHyphens w:val="0"/>
        <w:ind w:left="720"/>
        <w:rPr>
          <w:rFonts w:eastAsiaTheme="minorHAnsi"/>
          <w:lang w:eastAsia="en-US"/>
        </w:rPr>
      </w:pPr>
    </w:p>
    <w:p w:rsidR="00B15C2E" w:rsidRDefault="00423882" w:rsidP="00423882">
      <w:pPr>
        <w:pStyle w:val="aa"/>
        <w:ind w:left="709"/>
      </w:pPr>
      <w:proofErr w:type="gramStart"/>
      <w:r>
        <w:rPr>
          <w:rFonts w:eastAsiaTheme="minorHAnsi"/>
          <w:lang w:eastAsia="en-US"/>
        </w:rPr>
        <w:t xml:space="preserve">В заявке указывается ФИО, </w:t>
      </w:r>
      <w:r w:rsidRPr="00344282">
        <w:rPr>
          <w:rFonts w:eastAsiaTheme="minorHAnsi"/>
          <w:lang w:eastAsia="en-US"/>
        </w:rPr>
        <w:t xml:space="preserve">контакты (тел., </w:t>
      </w:r>
      <w:r>
        <w:rPr>
          <w:rFonts w:eastAsiaTheme="minorHAnsi"/>
          <w:lang w:val="en-US" w:eastAsia="en-US"/>
        </w:rPr>
        <w:t>e</w:t>
      </w:r>
      <w:r w:rsidRPr="00344282">
        <w:rPr>
          <w:rFonts w:eastAsiaTheme="minorHAnsi"/>
          <w:lang w:eastAsia="en-US"/>
        </w:rPr>
        <w:t>-</w:t>
      </w:r>
      <w:proofErr w:type="spellStart"/>
      <w:r w:rsidRPr="00344282">
        <w:rPr>
          <w:rFonts w:eastAsiaTheme="minorHAnsi"/>
          <w:lang w:eastAsia="en-US"/>
        </w:rPr>
        <w:t>mail</w:t>
      </w:r>
      <w:proofErr w:type="spellEnd"/>
      <w:r w:rsidRPr="00344282">
        <w:rPr>
          <w:rFonts w:eastAsiaTheme="minorHAnsi"/>
          <w:lang w:eastAsia="en-US"/>
        </w:rPr>
        <w:t xml:space="preserve">), адрес проживания, паспортные данные (серия, номер, кем и когда выдан), дата рождения, </w:t>
      </w:r>
      <w:r>
        <w:rPr>
          <w:rFonts w:eastAsiaTheme="minorHAnsi"/>
          <w:lang w:eastAsia="en-US"/>
        </w:rPr>
        <w:t xml:space="preserve">статус или </w:t>
      </w:r>
      <w:r w:rsidRPr="00344282">
        <w:rPr>
          <w:rFonts w:eastAsiaTheme="minorHAnsi"/>
          <w:lang w:eastAsia="en-US"/>
        </w:rPr>
        <w:t>спортивный разряд (если имеется), дополнительная информация о себе (то, что вы считаете нужным добавить).</w:t>
      </w:r>
      <w:proofErr w:type="gramEnd"/>
    </w:p>
    <w:p w:rsidR="00B15C2E" w:rsidRDefault="00B15C2E" w:rsidP="00B15C2E">
      <w:pPr>
        <w:ind w:left="360"/>
        <w:jc w:val="both"/>
      </w:pPr>
    </w:p>
    <w:p w:rsidR="00B15C2E" w:rsidRDefault="00BE61BF" w:rsidP="00B15C2E">
      <w:pPr>
        <w:pStyle w:val="aa"/>
        <w:numPr>
          <w:ilvl w:val="0"/>
          <w:numId w:val="5"/>
        </w:numPr>
        <w:jc w:val="center"/>
      </w:pPr>
      <w:r w:rsidRPr="00BE61BF">
        <w:t>Прочие условия.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 xml:space="preserve">Участник обязан знать и соблюдать Правила любительского и спортивного рыболовства и правила соревнований. За нарушение правил соревнований спортсмен несёт ответственность в виде замечаний, предупреждений или снятия с соревнования. 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Участники и зрители несут персональную ответственность за соблюдение техники безопасности и сохранность личных вещей во время проведения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Соревнования могут быть перенесены по погодным (форс-мажорным) условиям, о чем организаторы обязаны сообщить не менее чем за час до начала соревнований.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Протесты на настоящий Регламент соревнования не принимаются и не рассматриваются.</w:t>
      </w:r>
    </w:p>
    <w:p w:rsidR="00B15C2E" w:rsidRDefault="00BE61BF" w:rsidP="00B15C2E">
      <w:pPr>
        <w:pStyle w:val="aa"/>
        <w:numPr>
          <w:ilvl w:val="1"/>
          <w:numId w:val="5"/>
        </w:numPr>
        <w:jc w:val="both"/>
      </w:pPr>
      <w:r w:rsidRPr="00BE61BF">
        <w:t>О любых изменениях в настоящем регламенте организаторы обязаны сообщить до начала соревнований.</w:t>
      </w:r>
    </w:p>
    <w:p w:rsidR="003219F4" w:rsidRPr="003219F4" w:rsidRDefault="00423882" w:rsidP="00423882">
      <w:pPr>
        <w:pStyle w:val="aa"/>
        <w:pageBreakBefore/>
        <w:ind w:left="7797"/>
      </w:pPr>
      <w:r w:rsidRPr="003219F4">
        <w:lastRenderedPageBreak/>
        <w:t xml:space="preserve">Приложение №1 к Положению о проведении Чемпионата ХМАО-Югры по ловле рыбы донной удочкой. </w:t>
      </w:r>
    </w:p>
    <w:p w:rsidR="003219F4" w:rsidRPr="003219F4" w:rsidRDefault="003219F4" w:rsidP="003219F4">
      <w:pPr>
        <w:pStyle w:val="aa"/>
        <w:ind w:left="0"/>
      </w:pPr>
    </w:p>
    <w:p w:rsidR="003219F4" w:rsidRPr="003219F4" w:rsidRDefault="00423882" w:rsidP="003219F4">
      <w:pPr>
        <w:pStyle w:val="aa"/>
        <w:ind w:left="0"/>
        <w:jc w:val="center"/>
      </w:pPr>
      <w:r w:rsidRPr="003219F4">
        <w:t>Заявка</w:t>
      </w:r>
    </w:p>
    <w:p w:rsidR="003219F4" w:rsidRPr="003219F4" w:rsidRDefault="003219F4" w:rsidP="003219F4">
      <w:pPr>
        <w:pStyle w:val="aa"/>
        <w:ind w:left="0"/>
        <w:jc w:val="center"/>
      </w:pPr>
    </w:p>
    <w:p w:rsidR="003219F4" w:rsidRDefault="00423882" w:rsidP="003219F4">
      <w:pPr>
        <w:pStyle w:val="aa"/>
        <w:ind w:left="0"/>
      </w:pPr>
      <w:r w:rsidRPr="003219F4">
        <w:t xml:space="preserve">На участие спортсмена ___________________________ города _________________ в чемпионате </w:t>
      </w:r>
      <w:r w:rsidR="003219F4">
        <w:t>ХМАО-Югры</w:t>
      </w:r>
      <w:r w:rsidRPr="003219F4">
        <w:t xml:space="preserve"> по ловле рыбы донной удочкой</w:t>
      </w:r>
    </w:p>
    <w:p w:rsidR="003219F4" w:rsidRDefault="00423882" w:rsidP="003219F4">
      <w:pPr>
        <w:pStyle w:val="aa"/>
        <w:ind w:left="0"/>
      </w:pPr>
      <w:r w:rsidRPr="003219F4">
        <w:t xml:space="preserve">№ </w:t>
      </w:r>
      <w:proofErr w:type="gramStart"/>
      <w:r w:rsidRPr="003219F4">
        <w:t>п</w:t>
      </w:r>
      <w:proofErr w:type="gramEnd"/>
      <w:r w:rsidRPr="003219F4">
        <w:t>/п Фамилия, Имя, Отчество Год рождения Статус Спортивный разряд Серия и номер членского охотничье-рыболовного билета или паспорта виза врача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>Председатель</w:t>
      </w:r>
      <w:proofErr w:type="gramStart"/>
      <w:r w:rsidRPr="003219F4">
        <w:t xml:space="preserve"> _______________________________ _______________________ (_______________) </w:t>
      </w:r>
      <w:proofErr w:type="gramEnd"/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организации подпись </w:t>
      </w:r>
      <w:proofErr w:type="spellStart"/>
      <w:r w:rsidRPr="003219F4">
        <w:t>ф.и.</w:t>
      </w:r>
      <w:proofErr w:type="gramStart"/>
      <w:r w:rsidRPr="003219F4">
        <w:t>о</w:t>
      </w:r>
      <w:proofErr w:type="gramEnd"/>
      <w:r w:rsidRPr="003219F4">
        <w:t>.</w:t>
      </w:r>
      <w:proofErr w:type="spellEnd"/>
      <w:r w:rsidRPr="003219F4">
        <w:t xml:space="preserve">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>Президент клуба</w:t>
      </w:r>
      <w:proofErr w:type="gramStart"/>
      <w:r w:rsidRPr="003219F4">
        <w:t xml:space="preserve"> ____________________________ _______________________ (_______________) </w:t>
      </w:r>
      <w:proofErr w:type="gramEnd"/>
    </w:p>
    <w:p w:rsidR="003219F4" w:rsidRDefault="00423882" w:rsidP="003219F4">
      <w:pPr>
        <w:pStyle w:val="aa"/>
        <w:ind w:left="0"/>
      </w:pPr>
      <w:proofErr w:type="spellStart"/>
      <w:r w:rsidRPr="003219F4">
        <w:t>м.п</w:t>
      </w:r>
      <w:proofErr w:type="spellEnd"/>
      <w:r w:rsidRPr="003219F4">
        <w:t xml:space="preserve">. наименование подпись </w:t>
      </w:r>
      <w:proofErr w:type="spellStart"/>
      <w:r w:rsidRPr="003219F4">
        <w:t>ф.и.</w:t>
      </w:r>
      <w:proofErr w:type="gramStart"/>
      <w:r w:rsidRPr="003219F4">
        <w:t>о</w:t>
      </w:r>
      <w:proofErr w:type="gramEnd"/>
      <w:r w:rsidRPr="003219F4">
        <w:t>.</w:t>
      </w:r>
      <w:proofErr w:type="spellEnd"/>
      <w:r w:rsidRPr="003219F4">
        <w:t xml:space="preserve"> </w:t>
      </w:r>
    </w:p>
    <w:p w:rsidR="003219F4" w:rsidRDefault="003219F4" w:rsidP="003219F4">
      <w:pPr>
        <w:pStyle w:val="aa"/>
        <w:ind w:left="0"/>
      </w:pP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 xml:space="preserve">или, если спортсмен никем не направлен </w:t>
      </w:r>
    </w:p>
    <w:p w:rsidR="003219F4" w:rsidRDefault="003219F4" w:rsidP="003219F4">
      <w:pPr>
        <w:pStyle w:val="aa"/>
        <w:ind w:left="0"/>
      </w:pPr>
    </w:p>
    <w:p w:rsidR="003219F4" w:rsidRDefault="00423882" w:rsidP="003219F4">
      <w:pPr>
        <w:pStyle w:val="aa"/>
        <w:ind w:left="0"/>
      </w:pPr>
      <w:r w:rsidRPr="003219F4">
        <w:t>Спортсмен</w:t>
      </w:r>
      <w:proofErr w:type="gramStart"/>
      <w:r w:rsidRPr="003219F4">
        <w:t xml:space="preserve"> __________________________ _______________________ (_______________) </w:t>
      </w:r>
      <w:proofErr w:type="gramEnd"/>
    </w:p>
    <w:p w:rsidR="00423882" w:rsidRDefault="00423882" w:rsidP="003219F4">
      <w:pPr>
        <w:pStyle w:val="aa"/>
        <w:ind w:left="0"/>
      </w:pPr>
      <w:r w:rsidRPr="003219F4">
        <w:t xml:space="preserve">подпись </w:t>
      </w:r>
      <w:proofErr w:type="spellStart"/>
      <w:r w:rsidRPr="003219F4">
        <w:t>ф.и</w:t>
      </w:r>
      <w:proofErr w:type="gramStart"/>
      <w:r w:rsidRPr="003219F4">
        <w:t>.о</w:t>
      </w:r>
      <w:proofErr w:type="spellEnd"/>
      <w:proofErr w:type="gramEnd"/>
    </w:p>
    <w:p w:rsidR="00423882" w:rsidRPr="00B15C2E" w:rsidRDefault="00423882" w:rsidP="00423882">
      <w:pPr>
        <w:jc w:val="both"/>
      </w:pPr>
    </w:p>
    <w:sectPr w:rsidR="00423882" w:rsidRPr="00B15C2E" w:rsidSect="0005763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3"/>
  </w:num>
  <w:num w:numId="13">
    <w:abstractNumId w:val="19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A2"/>
    <w:rsid w:val="00010FC1"/>
    <w:rsid w:val="00057636"/>
    <w:rsid w:val="00071923"/>
    <w:rsid w:val="000A6310"/>
    <w:rsid w:val="00100F18"/>
    <w:rsid w:val="00116409"/>
    <w:rsid w:val="00127949"/>
    <w:rsid w:val="00152B07"/>
    <w:rsid w:val="001D13A7"/>
    <w:rsid w:val="00263215"/>
    <w:rsid w:val="002A5A54"/>
    <w:rsid w:val="002F4D2B"/>
    <w:rsid w:val="003219F4"/>
    <w:rsid w:val="00341A03"/>
    <w:rsid w:val="00344282"/>
    <w:rsid w:val="00416323"/>
    <w:rsid w:val="00423882"/>
    <w:rsid w:val="0042527F"/>
    <w:rsid w:val="004D2998"/>
    <w:rsid w:val="004F07CA"/>
    <w:rsid w:val="00533C32"/>
    <w:rsid w:val="00557758"/>
    <w:rsid w:val="00563988"/>
    <w:rsid w:val="00596F6A"/>
    <w:rsid w:val="005B0A92"/>
    <w:rsid w:val="006124B3"/>
    <w:rsid w:val="006540E7"/>
    <w:rsid w:val="006747B2"/>
    <w:rsid w:val="006B5320"/>
    <w:rsid w:val="00701A87"/>
    <w:rsid w:val="00712C48"/>
    <w:rsid w:val="007277E4"/>
    <w:rsid w:val="00760CF1"/>
    <w:rsid w:val="00794C78"/>
    <w:rsid w:val="007A57A2"/>
    <w:rsid w:val="007B02E0"/>
    <w:rsid w:val="007B097A"/>
    <w:rsid w:val="007C0DA8"/>
    <w:rsid w:val="007E5FD6"/>
    <w:rsid w:val="00812A7D"/>
    <w:rsid w:val="00854A3C"/>
    <w:rsid w:val="00876619"/>
    <w:rsid w:val="008D41F1"/>
    <w:rsid w:val="009073A9"/>
    <w:rsid w:val="00917D1E"/>
    <w:rsid w:val="009B02AB"/>
    <w:rsid w:val="009D0F39"/>
    <w:rsid w:val="009E7D81"/>
    <w:rsid w:val="00A63BD6"/>
    <w:rsid w:val="00A74F52"/>
    <w:rsid w:val="00A76B37"/>
    <w:rsid w:val="00AE23BC"/>
    <w:rsid w:val="00AE5EF9"/>
    <w:rsid w:val="00B00039"/>
    <w:rsid w:val="00B1458A"/>
    <w:rsid w:val="00B15C2E"/>
    <w:rsid w:val="00B807E5"/>
    <w:rsid w:val="00BA040E"/>
    <w:rsid w:val="00BC0097"/>
    <w:rsid w:val="00BE61BF"/>
    <w:rsid w:val="00C8660A"/>
    <w:rsid w:val="00CB08AC"/>
    <w:rsid w:val="00CD6C84"/>
    <w:rsid w:val="00CD74AD"/>
    <w:rsid w:val="00DE3A91"/>
    <w:rsid w:val="00DE611F"/>
    <w:rsid w:val="00DE6C35"/>
    <w:rsid w:val="00E673EC"/>
    <w:rsid w:val="00ED07E9"/>
    <w:rsid w:val="00EF2B41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ugr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sug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s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E7AE-8F46-439C-A078-788F379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Домашний</cp:lastModifiedBy>
  <cp:revision>5</cp:revision>
  <dcterms:created xsi:type="dcterms:W3CDTF">2015-07-21T09:34:00Z</dcterms:created>
  <dcterms:modified xsi:type="dcterms:W3CDTF">2015-07-22T05:32:00Z</dcterms:modified>
</cp:coreProperties>
</file>